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3B5C85FD" w:rsidR="00B66F32" w:rsidRPr="008F715F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8F715F">
        <w:t>Nákup stroj</w:t>
      </w:r>
      <w:r w:rsidR="000678A1" w:rsidRPr="008F715F">
        <w:t>e</w:t>
      </w:r>
      <w:r w:rsidRPr="008F715F">
        <w:t xml:space="preserve"> pro zajištění provozuschopnosti železniční infrastruktury zadavatele.</w:t>
      </w:r>
    </w:p>
    <w:p w14:paraId="7FFE90FB" w14:textId="1F2632B0" w:rsidR="00B66F32" w:rsidRPr="008F715F" w:rsidRDefault="000678A1" w:rsidP="00B66F32">
      <w:pPr>
        <w:pStyle w:val="Odstavecseseznamem"/>
        <w:numPr>
          <w:ilvl w:val="0"/>
          <w:numId w:val="36"/>
        </w:numPr>
        <w:jc w:val="both"/>
      </w:pPr>
      <w:r w:rsidRPr="008F715F">
        <w:t>Stroj</w:t>
      </w:r>
      <w:r w:rsidR="00B66F32" w:rsidRPr="008F715F">
        <w:t xml:space="preserve"> požaduje zadavatel zakázky nov</w:t>
      </w:r>
      <w:r w:rsidRPr="008F715F">
        <w:t>ý</w:t>
      </w:r>
      <w:r w:rsidR="00B66F32" w:rsidRPr="008F715F">
        <w:t xml:space="preserve"> a nepoužit</w:t>
      </w:r>
      <w:r w:rsidRPr="008F715F">
        <w:t>ý</w:t>
      </w:r>
      <w:r w:rsidR="00B66F32" w:rsidRPr="008F715F">
        <w:t>. Přípustná není nabídka použitého, případně „předváděcího“ stroje</w:t>
      </w:r>
    </w:p>
    <w:p w14:paraId="640CE01F" w14:textId="184DBD7D" w:rsidR="00B66F32" w:rsidRDefault="00B66F32" w:rsidP="00B66F32">
      <w:pPr>
        <w:pStyle w:val="Odstavecseseznamem"/>
        <w:numPr>
          <w:ilvl w:val="0"/>
          <w:numId w:val="36"/>
        </w:numPr>
        <w:jc w:val="both"/>
      </w:pPr>
      <w:r>
        <w:t xml:space="preserve">Místo dodání: </w:t>
      </w:r>
      <w:r w:rsidR="000678A1">
        <w:t xml:space="preserve"> Centrální sklad železniční stanice Praha hlavní nádraží</w:t>
      </w:r>
    </w:p>
    <w:p w14:paraId="5CFEF7AD" w14:textId="4072F5C4" w:rsidR="00B66F32" w:rsidRPr="00A074E1" w:rsidRDefault="00B66F32" w:rsidP="00B66F32">
      <w:pPr>
        <w:pStyle w:val="Odstavecseseznamem"/>
        <w:ind w:left="1068"/>
        <w:jc w:val="both"/>
      </w:pPr>
    </w:p>
    <w:p w14:paraId="3C708FB3" w14:textId="76753002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</w:t>
      </w:r>
      <w:r w:rsidR="00FB5B09">
        <w:rPr>
          <w:color w:val="00B0F0"/>
        </w:rPr>
        <w:t>e</w:t>
      </w:r>
    </w:p>
    <w:p w14:paraId="078EBAF6" w14:textId="2B628D77" w:rsidR="00FB5B09" w:rsidRPr="008F715F" w:rsidRDefault="00FB5B09" w:rsidP="000B59BF">
      <w:pPr>
        <w:pStyle w:val="Odstavecseseznamem"/>
        <w:ind w:left="709"/>
        <w:jc w:val="both"/>
      </w:pPr>
      <w:r w:rsidRPr="008F715F">
        <w:t>Vysokozdvižný vozík elektrický</w:t>
      </w:r>
    </w:p>
    <w:p w14:paraId="4545966D" w14:textId="4BC7A37D" w:rsidR="00B66F32" w:rsidRPr="008F715F" w:rsidRDefault="00FB5B09" w:rsidP="00B66F32">
      <w:pPr>
        <w:pStyle w:val="Odstavecseseznamem"/>
        <w:numPr>
          <w:ilvl w:val="0"/>
          <w:numId w:val="35"/>
        </w:numPr>
        <w:jc w:val="both"/>
      </w:pPr>
      <w:r w:rsidRPr="008F715F">
        <w:t>Nosnost min. 1500 kg</w:t>
      </w:r>
    </w:p>
    <w:p w14:paraId="289DA413" w14:textId="3A55EEDF" w:rsidR="00FB5B09" w:rsidRPr="008F715F" w:rsidRDefault="00FB5B09" w:rsidP="00B66F32">
      <w:pPr>
        <w:pStyle w:val="Odstavecseseznamem"/>
        <w:numPr>
          <w:ilvl w:val="0"/>
          <w:numId w:val="35"/>
        </w:numPr>
        <w:jc w:val="both"/>
      </w:pPr>
      <w:r w:rsidRPr="008F715F">
        <w:t>Nosnost při maximálním zdvihu min. 1450 kg</w:t>
      </w:r>
    </w:p>
    <w:p w14:paraId="274B0580" w14:textId="4E1A0D7E" w:rsidR="00FB5B09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Výška zdvihu min. 2700mm</w:t>
      </w:r>
    </w:p>
    <w:p w14:paraId="6CA2BAE5" w14:textId="48C5A573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Délka vidlic min. 1100mm</w:t>
      </w:r>
    </w:p>
    <w:p w14:paraId="15664A9E" w14:textId="55705D1A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Vnější rozteč vidlic min. 500mm</w:t>
      </w:r>
    </w:p>
    <w:p w14:paraId="5AFB9816" w14:textId="6C70B9EC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Poloměr otáčení max. 1500mm</w:t>
      </w:r>
    </w:p>
    <w:p w14:paraId="0BFA8648" w14:textId="53EA5C14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Kapacita baterie min. 120 Ah</w:t>
      </w:r>
      <w:r w:rsidR="00E046D1">
        <w:t>, bezúdržbová</w:t>
      </w:r>
    </w:p>
    <w:p w14:paraId="5243C16C" w14:textId="438E41C9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Výkon pojezdového motoru min. 1,2 kW</w:t>
      </w:r>
    </w:p>
    <w:p w14:paraId="679BC95F" w14:textId="67997B17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Výkon motoru zdvihu min. 3 kW</w:t>
      </w:r>
    </w:p>
    <w:p w14:paraId="49BAA644" w14:textId="13B1EE86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Integrovaný dobíječ baterie včetně napájecího kabelu</w:t>
      </w:r>
    </w:p>
    <w:p w14:paraId="317A7AF3" w14:textId="70A704BA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Hydraulický systém s ochranou proti náhlému poklesu nákladu</w:t>
      </w:r>
    </w:p>
    <w:p w14:paraId="4775C1C7" w14:textId="6569DCD0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Nouzový odpojovač a brzda proti zpětnému pohybu</w:t>
      </w:r>
    </w:p>
    <w:p w14:paraId="7110CF2E" w14:textId="3BCBE822" w:rsidR="000B59BF" w:rsidRPr="008F715F" w:rsidRDefault="000B59BF" w:rsidP="00B66F32">
      <w:pPr>
        <w:pStyle w:val="Odstavecseseznamem"/>
        <w:numPr>
          <w:ilvl w:val="0"/>
          <w:numId w:val="35"/>
        </w:numPr>
        <w:jc w:val="both"/>
      </w:pPr>
      <w:r w:rsidRPr="008F715F">
        <w:t>Automatické zpomalení při dosažení maximální výšky zdvihu</w:t>
      </w:r>
    </w:p>
    <w:p w14:paraId="2AD164F5" w14:textId="0FE79AAF" w:rsidR="000B59BF" w:rsidRPr="008F715F" w:rsidRDefault="00622544" w:rsidP="00B66F32">
      <w:pPr>
        <w:pStyle w:val="Odstavecseseznamem"/>
        <w:numPr>
          <w:ilvl w:val="0"/>
          <w:numId w:val="35"/>
        </w:numPr>
        <w:jc w:val="both"/>
      </w:pPr>
      <w:r w:rsidRPr="008F715F">
        <w:t>Stoupavost s nákladem min. 7%</w:t>
      </w:r>
    </w:p>
    <w:p w14:paraId="204F375C" w14:textId="6FFF39BC" w:rsidR="00622544" w:rsidRPr="008F715F" w:rsidRDefault="00622544" w:rsidP="00B66F32">
      <w:pPr>
        <w:pStyle w:val="Odstavecseseznamem"/>
        <w:numPr>
          <w:ilvl w:val="0"/>
          <w:numId w:val="35"/>
        </w:numPr>
        <w:jc w:val="both"/>
      </w:pPr>
      <w:r w:rsidRPr="008F715F">
        <w:t>Stoupavost bez nákladu min. 15%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21D95164" w14:textId="09F76C63" w:rsidR="00B66F32" w:rsidRPr="008F715F" w:rsidRDefault="00B66F32" w:rsidP="00B66F32">
      <w:pPr>
        <w:pStyle w:val="Odstavecseseznamem"/>
        <w:numPr>
          <w:ilvl w:val="0"/>
          <w:numId w:val="37"/>
        </w:numPr>
      </w:pPr>
      <w:r w:rsidRPr="008F715F">
        <w:t>Dodací list</w:t>
      </w:r>
      <w:r w:rsidR="00235686" w:rsidRPr="008F715F">
        <w:t>/předávací protokol</w:t>
      </w:r>
      <w:r w:rsidRPr="008F715F">
        <w:t xml:space="preserve"> </w:t>
      </w:r>
      <w:r w:rsidR="00AA4711" w:rsidRPr="008F715F">
        <w:t>stroje</w:t>
      </w:r>
    </w:p>
    <w:p w14:paraId="29142499" w14:textId="7405D76C" w:rsidR="00B66F32" w:rsidRPr="008F715F" w:rsidRDefault="00B66F32" w:rsidP="00B66F32">
      <w:pPr>
        <w:pStyle w:val="Odstavecseseznamem"/>
        <w:numPr>
          <w:ilvl w:val="0"/>
          <w:numId w:val="37"/>
        </w:numPr>
      </w:pPr>
      <w:r w:rsidRPr="008F715F">
        <w:t xml:space="preserve">Prohlášení o shodě dodaného </w:t>
      </w:r>
      <w:r w:rsidR="00AA4711" w:rsidRPr="008F715F">
        <w:t>stroje</w:t>
      </w:r>
    </w:p>
    <w:p w14:paraId="04CCCF10" w14:textId="3C3E4F37" w:rsidR="00B66F32" w:rsidRPr="008F715F" w:rsidRDefault="00B66F32" w:rsidP="00B66F32">
      <w:pPr>
        <w:pStyle w:val="Odstavecseseznamem"/>
        <w:numPr>
          <w:ilvl w:val="0"/>
          <w:numId w:val="37"/>
        </w:numPr>
      </w:pPr>
      <w:r w:rsidRPr="008F715F">
        <w:t xml:space="preserve">Návod k obsluze a údržbě ke </w:t>
      </w:r>
      <w:r w:rsidR="00AA4711" w:rsidRPr="008F715F">
        <w:t>stroje</w:t>
      </w:r>
      <w:r w:rsidRPr="008F715F">
        <w:t xml:space="preserve"> včetně příslušenství v Českém jazyce</w:t>
      </w:r>
    </w:p>
    <w:p w14:paraId="4030453F" w14:textId="3D71B34B" w:rsidR="00B66F32" w:rsidRPr="008F715F" w:rsidRDefault="00B66F32" w:rsidP="00B66F32">
      <w:pPr>
        <w:pStyle w:val="Odstavecseseznamem"/>
        <w:numPr>
          <w:ilvl w:val="0"/>
          <w:numId w:val="37"/>
        </w:numPr>
      </w:pPr>
      <w:r w:rsidRPr="008F715F">
        <w:t xml:space="preserve">Zaškolení obsluhy pro bezpečnou obsluhu a údržbu </w:t>
      </w:r>
      <w:r w:rsidR="00AA4711" w:rsidRPr="008F715F">
        <w:t>stroje</w:t>
      </w:r>
      <w:r w:rsidRPr="008F715F">
        <w:t xml:space="preserve"> u objednatele v místě dodání;</w:t>
      </w:r>
    </w:p>
    <w:p w14:paraId="17FE731F" w14:textId="75E0A6E3" w:rsidR="00415E5C" w:rsidRPr="008F715F" w:rsidRDefault="00415E5C" w:rsidP="00415E5C">
      <w:pPr>
        <w:pStyle w:val="Odstavecseseznamem"/>
        <w:numPr>
          <w:ilvl w:val="0"/>
          <w:numId w:val="37"/>
        </w:numPr>
      </w:pPr>
      <w:r w:rsidRPr="008F715F">
        <w:rPr>
          <w:rFonts w:eastAsia="Times New Roman" w:cs="Times New Roman"/>
          <w:lang w:eastAsia="cs-CZ"/>
        </w:rPr>
        <w:t>Provádění předepsaných servisních úkonů po dobu záruční lhůty dodavatelem v ceně stroje a v intervalech předepsaných výrobcem na základě jeho servisního plánu obsahující výměny provozních kapalin a filtrů (olejových náplní hydraulických systémů a okruhů včetně jejich filtrů</w:t>
      </w:r>
      <w:r w:rsidR="00622544" w:rsidRPr="008F715F">
        <w:rPr>
          <w:rFonts w:eastAsia="Times New Roman" w:cs="Times New Roman"/>
          <w:lang w:eastAsia="cs-CZ"/>
        </w:rPr>
        <w:t xml:space="preserve">), revize elektrosoučástí </w:t>
      </w:r>
      <w:r w:rsidRPr="008F715F">
        <w:rPr>
          <w:rFonts w:eastAsia="Times New Roman" w:cs="Times New Roman"/>
          <w:lang w:eastAsia="cs-CZ"/>
        </w:rPr>
        <w:t>a likvidaci odpadu v souladu se zákonem 541/2020 Sb. a jeho pozdějším znění, seřízení pracovních částí stoje zaručujících bezpečnost obsluhy a stroje. Požadavek se nevztahuje na části podléhající běžnému opotřebení, vnějších pryžových částí, běžné údržby</w:t>
      </w:r>
    </w:p>
    <w:p w14:paraId="21EBD0A0" w14:textId="03717E55" w:rsidR="00235686" w:rsidRPr="008F715F" w:rsidRDefault="00235686" w:rsidP="00235686">
      <w:pPr>
        <w:pStyle w:val="Odstavecseseznamem"/>
        <w:numPr>
          <w:ilvl w:val="0"/>
          <w:numId w:val="37"/>
        </w:numPr>
      </w:pPr>
      <w:r w:rsidRPr="008F715F">
        <w:t>Záruční list</w:t>
      </w:r>
    </w:p>
    <w:p w14:paraId="6EAF40D2" w14:textId="340828A5" w:rsidR="00235686" w:rsidRPr="008F715F" w:rsidRDefault="00235686" w:rsidP="00235686">
      <w:pPr>
        <w:pStyle w:val="Odstavecseseznamem"/>
        <w:numPr>
          <w:ilvl w:val="0"/>
          <w:numId w:val="37"/>
        </w:numPr>
      </w:pPr>
      <w:r w:rsidRPr="008F715F">
        <w:t>Servisní knížka</w:t>
      </w:r>
    </w:p>
    <w:p w14:paraId="179326EF" w14:textId="6582CF7B" w:rsidR="00415E5C" w:rsidRPr="008F715F" w:rsidRDefault="00415E5C" w:rsidP="00415E5C">
      <w:pPr>
        <w:pStyle w:val="Odstavecseseznamem"/>
        <w:numPr>
          <w:ilvl w:val="0"/>
          <w:numId w:val="37"/>
        </w:numPr>
        <w:jc w:val="both"/>
      </w:pPr>
      <w:r w:rsidRPr="008F715F">
        <w:t>Náklady na dopravu servisního technika v případě využití služeb mimozáručního servisu nese zadavatel</w:t>
      </w:r>
    </w:p>
    <w:p w14:paraId="29E09B8A" w14:textId="7E3D95C2" w:rsidR="00E2066D" w:rsidRPr="008F715F" w:rsidRDefault="00415E5C" w:rsidP="00415E5C">
      <w:pPr>
        <w:pStyle w:val="Odstavecseseznamem"/>
        <w:numPr>
          <w:ilvl w:val="0"/>
          <w:numId w:val="37"/>
        </w:numPr>
      </w:pPr>
      <w:r w:rsidRPr="008F715F">
        <w:t>Dodavatel uvede v nabídce (v níže připojené tabulce této přílohy) adresy a kontaktní údaje servisního/servisních střediska/středisek</w:t>
      </w:r>
    </w:p>
    <w:p w14:paraId="16DD50B7" w14:textId="466F59C9" w:rsidR="00B66F32" w:rsidRPr="008F715F" w:rsidRDefault="00B66F32" w:rsidP="00B66F32">
      <w:pPr>
        <w:pStyle w:val="Odstavecseseznamem"/>
        <w:numPr>
          <w:ilvl w:val="0"/>
          <w:numId w:val="37"/>
        </w:numPr>
        <w:jc w:val="both"/>
      </w:pPr>
      <w:r w:rsidRPr="008F715F">
        <w:t>Záruka na jakost po dobu minimálně 24 měsíců</w:t>
      </w:r>
    </w:p>
    <w:p w14:paraId="62F63098" w14:textId="77777777" w:rsidR="00B66F32" w:rsidRPr="002F52DB" w:rsidRDefault="00B66F32" w:rsidP="00B66F32">
      <w:pPr>
        <w:pStyle w:val="Nadpis2"/>
      </w:pPr>
      <w:r>
        <w:lastRenderedPageBreak/>
        <w:t>4. Technická specifikace, pokyny k vyplnění</w:t>
      </w:r>
    </w:p>
    <w:p w14:paraId="19B31E2C" w14:textId="363BC51A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</w:t>
      </w:r>
      <w:r w:rsidRPr="008F715F">
        <w:rPr>
          <w:b/>
          <w:bCs/>
        </w:rPr>
        <w:t xml:space="preserve">typ) </w:t>
      </w:r>
      <w:r w:rsidR="00AA4711" w:rsidRPr="008F715F">
        <w:t xml:space="preserve"> </w:t>
      </w:r>
      <w:r w:rsidR="00AA4711" w:rsidRPr="008F715F">
        <w:rPr>
          <w:b/>
          <w:bCs/>
        </w:rPr>
        <w:t>stroje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02E49144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stroje (viz oddíl 2 Specifikace strojů) musí model (typ) stroje být totožný pro všechny požadované kusy. </w:t>
      </w:r>
    </w:p>
    <w:p w14:paraId="741BC3AB" w14:textId="77777777" w:rsidR="004B77E2" w:rsidRDefault="00F27B3D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545"/>
        <w:gridCol w:w="2680"/>
        <w:gridCol w:w="2898"/>
      </w:tblGrid>
      <w:tr w:rsidR="004B77E2" w14:paraId="151FAC57" w14:textId="77777777" w:rsidTr="005029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545" w:type="dxa"/>
            <w:tcBorders>
              <w:bottom w:val="none" w:sz="0" w:space="0" w:color="auto"/>
              <w:right w:val="none" w:sz="0" w:space="0" w:color="auto"/>
            </w:tcBorders>
          </w:tcPr>
          <w:p w14:paraId="1E886537" w14:textId="4D8D73E4" w:rsidR="004B77E2" w:rsidRDefault="00AA1593">
            <w:pPr>
              <w:rPr>
                <w:b w:val="0"/>
                <w:bCs w:val="0"/>
              </w:rPr>
            </w:pPr>
            <w:r w:rsidRPr="00502926">
              <w:lastRenderedPageBreak/>
              <w:t>Název strojů/zařízení</w:t>
            </w:r>
            <w:r w:rsidR="00AA4711">
              <w:t>/výrobků</w:t>
            </w:r>
          </w:p>
          <w:p w14:paraId="668CFCA5" w14:textId="540C4844" w:rsidR="00502926" w:rsidRDefault="006A4846">
            <w:r w:rsidRPr="006A4846">
              <w:t>Vysokozdvižný vozík elektrický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49C531FD" w14:textId="43207CD8" w:rsidR="004B77E2" w:rsidRDefault="00AA1593">
            <w:r>
              <w:t xml:space="preserve">Požadované technické parametry nebo specifikace </w:t>
            </w:r>
          </w:p>
        </w:tc>
        <w:tc>
          <w:tcPr>
            <w:tcW w:w="2898" w:type="dxa"/>
          </w:tcPr>
          <w:p w14:paraId="2D1B8DE7" w14:textId="1A4972F4" w:rsidR="004B77E2" w:rsidRDefault="00AA15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 w:rsidR="00AA4711">
              <w:t>/výrobku</w:t>
            </w:r>
            <w:r>
              <w:t xml:space="preserve"> (vloží účastník</w:t>
            </w:r>
            <w:r w:rsidR="009A150C">
              <w:t xml:space="preserve"> hodnoty stroje/zařízení</w:t>
            </w:r>
            <w:r w:rsidR="008E2E56">
              <w:t>/výrobku</w:t>
            </w:r>
            <w:r>
              <w:t>)</w:t>
            </w:r>
          </w:p>
        </w:tc>
      </w:tr>
      <w:tr w:rsidR="007C7FCF" w14:paraId="46271200" w14:textId="77777777" w:rsidTr="007C7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shd w:val="clear" w:color="auto" w:fill="92D050"/>
          </w:tcPr>
          <w:p w14:paraId="3D8B6CE5" w14:textId="189C25DC" w:rsidR="007C7FCF" w:rsidRPr="00502926" w:rsidRDefault="007C7FCF" w:rsidP="007C7FCF">
            <w:pPr>
              <w:spacing w:before="120" w:after="120"/>
            </w:pPr>
            <w:r>
              <w:t>Nabízený stroj/zařízení/výrobek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shd w:val="clear" w:color="auto" w:fill="92D050"/>
          </w:tcPr>
          <w:p w14:paraId="28DD69E1" w14:textId="621723D7" w:rsidR="007C7FCF" w:rsidRDefault="007C7FCF" w:rsidP="007C7FCF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898" w:type="dxa"/>
            <w:shd w:val="clear" w:color="auto" w:fill="92D050"/>
          </w:tcPr>
          <w:p w14:paraId="5133AAAA" w14:textId="42AC7192" w:rsidR="007C7FCF" w:rsidRDefault="007C7FCF" w:rsidP="007C7FC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7C7FCF" w14:paraId="58F22E2C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445878E8" w14:textId="0C64D181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Nosnost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1123427D" w14:textId="5D5174BA" w:rsidR="007C7FCF" w:rsidRDefault="006A4846" w:rsidP="007C7FCF">
            <w:r>
              <w:t xml:space="preserve">min. </w:t>
            </w:r>
            <w:r w:rsidRPr="006A4846">
              <w:t>1500 kg</w:t>
            </w:r>
          </w:p>
        </w:tc>
        <w:tc>
          <w:tcPr>
            <w:tcW w:w="2898" w:type="dxa"/>
          </w:tcPr>
          <w:p w14:paraId="10BA5F99" w14:textId="34198F1C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AB75AC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DE233A9" w14:textId="2DD1F263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Nosnost při maximálním zdvihu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E4C6E4" w14:textId="3B777B69" w:rsidR="007C7FCF" w:rsidRDefault="006A4846" w:rsidP="007C7FCF">
            <w:r w:rsidRPr="006A4846">
              <w:t>min. 1450 kg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68AEF344" w14:textId="5393EF5A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F44890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none" w:sz="0" w:space="0" w:color="auto"/>
            </w:tcBorders>
          </w:tcPr>
          <w:p w14:paraId="0721A344" w14:textId="5950CC16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Výška zdvihu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none" w:sz="0" w:space="0" w:color="auto"/>
              <w:right w:val="none" w:sz="0" w:space="0" w:color="auto"/>
            </w:tcBorders>
          </w:tcPr>
          <w:p w14:paraId="30811290" w14:textId="0A53B0F3" w:rsidR="007C7FCF" w:rsidRDefault="006A4846" w:rsidP="007C7FCF">
            <w:r w:rsidRPr="006A4846">
              <w:t>min. 2700mm</w:t>
            </w:r>
          </w:p>
        </w:tc>
        <w:tc>
          <w:tcPr>
            <w:tcW w:w="2898" w:type="dxa"/>
          </w:tcPr>
          <w:p w14:paraId="62B1F441" w14:textId="6D5222C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B17BE0D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990AC2E" w14:textId="1F57FEE3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Délka vidlic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E2A41D1" w14:textId="41504F7D" w:rsidR="007C7FCF" w:rsidRDefault="006A4846" w:rsidP="007C7FCF">
            <w:r w:rsidRPr="006A4846">
              <w:t>min. 1100mm</w:t>
            </w:r>
          </w:p>
        </w:tc>
        <w:tc>
          <w:tcPr>
            <w:tcW w:w="2898" w:type="dxa"/>
            <w:tcBorders>
              <w:top w:val="none" w:sz="0" w:space="0" w:color="auto"/>
              <w:bottom w:val="none" w:sz="0" w:space="0" w:color="auto"/>
            </w:tcBorders>
          </w:tcPr>
          <w:p w14:paraId="362BD85A" w14:textId="030D8A16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699C6BF8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5C99C237" w14:textId="6D61E5B4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Vnější rozteč vidlic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1BCA42E" w14:textId="26B3DB2A" w:rsidR="007C7FCF" w:rsidRDefault="006A4846" w:rsidP="007C7FCF">
            <w:r w:rsidRPr="006A4846">
              <w:t>min. 500mm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CF33748" w14:textId="21883CF4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AEA2173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D00BE" w14:textId="6A8FB2D4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Poloměr otáčení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22B13" w14:textId="56F21925" w:rsidR="007C7FCF" w:rsidRDefault="006A4846" w:rsidP="007C7FCF">
            <w:r w:rsidRPr="006A4846">
              <w:t>max. 1500mm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7B5EA2" w14:textId="02971AFC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F33D379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02ADCB99" w14:textId="3C74E848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Kapacita baterie</w:t>
            </w:r>
            <w:r w:rsidR="00E046D1">
              <w:rPr>
                <w:b w:val="0"/>
                <w:bCs w:val="0"/>
              </w:rPr>
              <w:t>, bezúdržbová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60686FF1" w14:textId="260B06C3" w:rsidR="007C7FCF" w:rsidRDefault="006A4846" w:rsidP="007C7FCF">
            <w:r w:rsidRPr="006A4846">
              <w:t>min. 120 Ah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219B55B5" w14:textId="79F2EDD1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309E22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71DD1" w14:textId="66D07F88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Výkon pojezdového motoru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7E5F" w14:textId="547D5769" w:rsidR="007C7FCF" w:rsidRDefault="006A4846" w:rsidP="007C7FCF">
            <w:r w:rsidRPr="006A4846">
              <w:t>min. 1,2 kW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CFB2C4" w14:textId="779A549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DB89463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right w:val="single" w:sz="4" w:space="0" w:color="000000" w:themeColor="text1"/>
            </w:tcBorders>
          </w:tcPr>
          <w:p w14:paraId="4568B205" w14:textId="594B46D7" w:rsidR="007C7FCF" w:rsidRPr="00502926" w:rsidRDefault="006A4846" w:rsidP="007C7FCF">
            <w:pPr>
              <w:rPr>
                <w:b w:val="0"/>
                <w:bCs w:val="0"/>
              </w:rPr>
            </w:pPr>
            <w:r w:rsidRPr="006A4846">
              <w:rPr>
                <w:b w:val="0"/>
                <w:bCs w:val="0"/>
              </w:rPr>
              <w:t>Výkon motoru zdvihu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5C823C63" w14:textId="34B976BF" w:rsidR="007C7FCF" w:rsidRDefault="006A4846" w:rsidP="007C7FCF">
            <w:r w:rsidRPr="006A4846">
              <w:t>min. 3 kW</w:t>
            </w:r>
          </w:p>
        </w:tc>
        <w:tc>
          <w:tcPr>
            <w:tcW w:w="2898" w:type="dxa"/>
            <w:tcBorders>
              <w:left w:val="single" w:sz="4" w:space="0" w:color="000000" w:themeColor="text1"/>
            </w:tcBorders>
          </w:tcPr>
          <w:p w14:paraId="0B538240" w14:textId="76AB80AA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547686A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A2D80" w14:textId="18F94293" w:rsidR="007C7FCF" w:rsidRPr="00502926" w:rsidRDefault="00423044" w:rsidP="007C7FCF">
            <w:pPr>
              <w:rPr>
                <w:b w:val="0"/>
                <w:bCs w:val="0"/>
              </w:rPr>
            </w:pPr>
            <w:r w:rsidRPr="00423044">
              <w:rPr>
                <w:b w:val="0"/>
                <w:bCs w:val="0"/>
              </w:rPr>
              <w:t>Integrovaný dobíječ baterie včetně napájecího kabelu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5D97" w14:textId="7285EB43" w:rsidR="007C7FCF" w:rsidRDefault="00423044" w:rsidP="007C7FCF">
            <w:r>
              <w:t>Součást stroje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A35EBE" w14:textId="2C73DDF0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27D8086A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E6656" w14:textId="30B9E659" w:rsidR="007C7FCF" w:rsidRPr="00502926" w:rsidRDefault="00423044" w:rsidP="007C7FCF">
            <w:pPr>
              <w:rPr>
                <w:b w:val="0"/>
                <w:bCs w:val="0"/>
              </w:rPr>
            </w:pPr>
            <w:r w:rsidRPr="00423044">
              <w:rPr>
                <w:b w:val="0"/>
                <w:bCs w:val="0"/>
              </w:rPr>
              <w:t>Hydraulický systém s ochranou proti náhlému poklesu nákladu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8B5CD" w14:textId="24D35F26" w:rsidR="007C7FCF" w:rsidRDefault="00423044" w:rsidP="007C7FCF">
            <w:r>
              <w:t>Součást bezpečnostní výbavy stroje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535B07" w14:textId="04D52FA9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14CD2936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3C195" w14:textId="21DF4A8B" w:rsidR="007C7FCF" w:rsidRPr="00502926" w:rsidRDefault="00423044" w:rsidP="007C7FCF">
            <w:pPr>
              <w:rPr>
                <w:b w:val="0"/>
                <w:bCs w:val="0"/>
              </w:rPr>
            </w:pPr>
            <w:r w:rsidRPr="00423044">
              <w:rPr>
                <w:b w:val="0"/>
                <w:bCs w:val="0"/>
              </w:rPr>
              <w:t>Nouzový odpojovač a brzda proti zpětnému pohybu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63AC8" w14:textId="7FC012D7" w:rsidR="007C7FCF" w:rsidRDefault="00423044" w:rsidP="007C7FCF">
            <w:r>
              <w:t>Součást bezpečnostní výbavy stroje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59F9B4" w14:textId="01920665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18654CC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1327A" w14:textId="1CED15B6" w:rsidR="007C7FCF" w:rsidRPr="00502926" w:rsidRDefault="00423044" w:rsidP="007C7FCF">
            <w:pPr>
              <w:rPr>
                <w:b w:val="0"/>
                <w:bCs w:val="0"/>
              </w:rPr>
            </w:pPr>
            <w:r w:rsidRPr="00423044">
              <w:rPr>
                <w:b w:val="0"/>
                <w:bCs w:val="0"/>
              </w:rPr>
              <w:t>Automatické zpomalení při dosažení maximální výšky zdvihu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A40B2" w14:textId="7E195720" w:rsidR="007C7FCF" w:rsidRDefault="00423044" w:rsidP="007C7FCF">
            <w:r>
              <w:t>Součást bezpečnostní výbavy stroje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C0C65A" w14:textId="5A0BF34F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015C2462" w14:textId="77777777" w:rsidTr="005029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F6549" w14:textId="13F6F293" w:rsidR="007C7FCF" w:rsidRPr="00502926" w:rsidRDefault="00423044" w:rsidP="007C7FCF">
            <w:pPr>
              <w:rPr>
                <w:b w:val="0"/>
                <w:bCs w:val="0"/>
              </w:rPr>
            </w:pPr>
            <w:r w:rsidRPr="00423044">
              <w:rPr>
                <w:b w:val="0"/>
                <w:bCs w:val="0"/>
              </w:rPr>
              <w:t>Stoupavost s nákladem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D8207" w14:textId="32DAD86C" w:rsidR="007C7FCF" w:rsidRDefault="00423044" w:rsidP="007C7FCF">
            <w:r w:rsidRPr="00423044">
              <w:t>min. 7%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021E96" w14:textId="6F898BB3" w:rsidR="007C7FCF" w:rsidRPr="00502926" w:rsidRDefault="007C7FCF" w:rsidP="007C7F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7C7FCF" w14:paraId="4130FE5E" w14:textId="77777777" w:rsidTr="005029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96E31" w14:textId="7F39F30C" w:rsidR="007C7FCF" w:rsidRPr="00502926" w:rsidRDefault="00423044" w:rsidP="007C7FCF">
            <w:pPr>
              <w:rPr>
                <w:b w:val="0"/>
                <w:bCs w:val="0"/>
              </w:rPr>
            </w:pPr>
            <w:r w:rsidRPr="00423044">
              <w:rPr>
                <w:b w:val="0"/>
                <w:bCs w:val="0"/>
              </w:rPr>
              <w:t>Stoupavost bez nákladu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51762" w14:textId="45668CA1" w:rsidR="007C7FCF" w:rsidRDefault="00423044" w:rsidP="007C7FCF">
            <w:r w:rsidRPr="00423044">
              <w:t>min. 15%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3ECC50" w14:textId="0AC13709" w:rsidR="007C7FCF" w:rsidRPr="00502926" w:rsidRDefault="007C7FCF" w:rsidP="007C7F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54FBA" w14:paraId="2C8F2B25" w14:textId="77777777" w:rsidTr="008607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84EFD" w14:textId="26A456AA" w:rsidR="00E54FBA" w:rsidRPr="008F715F" w:rsidRDefault="00E54FBA" w:rsidP="00E54FBA">
            <w:pPr>
              <w:rPr>
                <w:b w:val="0"/>
                <w:bCs w:val="0"/>
              </w:rPr>
            </w:pPr>
            <w:r w:rsidRPr="008F715F">
              <w:rPr>
                <w:rFonts w:ascii="Verdana" w:eastAsia="Times New Roman" w:hAnsi="Verdana" w:cs="Times New Roman"/>
                <w:lang w:eastAsia="cs-CZ"/>
              </w:rPr>
              <w:t xml:space="preserve">Servisní středisko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B0BBC" w14:textId="04A55F29" w:rsidR="00E54FBA" w:rsidRPr="008F715F" w:rsidRDefault="00E54FBA" w:rsidP="00E54FBA">
            <w:r w:rsidRPr="008F715F">
              <w:rPr>
                <w:rFonts w:ascii="Verdana" w:eastAsia="Times New Roman" w:hAnsi="Verdana" w:cs="Times New Roman"/>
                <w:lang w:eastAsia="cs-CZ"/>
              </w:rPr>
              <w:t>dodavatel do posledního sloupce vepíše přesnou adresu servisního střediska</w:t>
            </w:r>
          </w:p>
        </w:tc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BE249B" w14:textId="25C53553" w:rsidR="00E54FBA" w:rsidRPr="00F954D0" w:rsidRDefault="00E54FBA" w:rsidP="00E54F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EE0000"/>
                <w:highlight w:val="yellow"/>
                <w:lang w:eastAsia="cs-CZ"/>
              </w:rPr>
            </w:pPr>
            <w:r w:rsidRPr="008F715F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  <w:r w:rsidRPr="008F715F">
              <w:rPr>
                <w:rFonts w:ascii="Verdana" w:eastAsia="Times New Roman" w:hAnsi="Verdana" w:cs="Times New Roman"/>
                <w:lang w:eastAsia="cs-CZ"/>
              </w:rPr>
              <w:t xml:space="preserve">  </w:t>
            </w:r>
          </w:p>
        </w:tc>
      </w:tr>
    </w:tbl>
    <w:p w14:paraId="7641EF7E" w14:textId="77777777" w:rsidR="009F4751" w:rsidRDefault="009F4751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71593BBC" w14:textId="099D76ED" w:rsidR="00502926" w:rsidRPr="00423044" w:rsidRDefault="006A2C77" w:rsidP="00423044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</w:t>
      </w:r>
      <w:r w:rsidRPr="008F715F">
        <w:rPr>
          <w:rFonts w:eastAsia="Times New Roman" w:cs="Times New Roman"/>
          <w:lang w:eastAsia="cs-CZ"/>
        </w:rPr>
        <w:t xml:space="preserve">na veřejnou zakázku s názvem </w:t>
      </w:r>
      <w:r w:rsidRPr="008F715F">
        <w:rPr>
          <w:rFonts w:eastAsia="Times New Roman" w:cs="Times New Roman"/>
          <w:b/>
          <w:lang w:eastAsia="cs-CZ"/>
        </w:rPr>
        <w:t>„</w:t>
      </w:r>
      <w:r w:rsidR="00423044" w:rsidRPr="008F715F">
        <w:rPr>
          <w:rFonts w:eastAsia="Times New Roman" w:cs="Times New Roman"/>
          <w:b/>
          <w:lang w:eastAsia="cs-CZ"/>
        </w:rPr>
        <w:t>Nákup elektrického vysokozdvižného vozíku pro OŘ PHA 2026</w:t>
      </w:r>
      <w:r w:rsidRPr="008F715F">
        <w:rPr>
          <w:rFonts w:eastAsia="Times New Roman" w:cs="Times New Roman"/>
          <w:b/>
          <w:lang w:eastAsia="cs-CZ"/>
        </w:rPr>
        <w:t>“</w:t>
      </w:r>
      <w:r w:rsidRPr="008F715F">
        <w:rPr>
          <w:rFonts w:eastAsia="Times New Roman" w:cs="Times New Roman"/>
          <w:lang w:eastAsia="cs-CZ"/>
        </w:rPr>
        <w:t>, tímto čestně prohlašuje, že dodávan</w:t>
      </w:r>
      <w:r w:rsidR="00423044" w:rsidRPr="008F715F">
        <w:rPr>
          <w:rFonts w:eastAsia="Times New Roman" w:cs="Times New Roman"/>
          <w:lang w:eastAsia="cs-CZ"/>
        </w:rPr>
        <w:t>ý</w:t>
      </w:r>
      <w:r w:rsidRPr="008F715F">
        <w:rPr>
          <w:rFonts w:eastAsia="Times New Roman" w:cs="Times New Roman"/>
          <w:lang w:eastAsia="cs-CZ"/>
        </w:rPr>
        <w:t xml:space="preserve"> stroj splňuj</w:t>
      </w:r>
      <w:r w:rsidR="00423044" w:rsidRPr="008F715F">
        <w:rPr>
          <w:rFonts w:eastAsia="Times New Roman" w:cs="Times New Roman"/>
          <w:lang w:eastAsia="cs-CZ"/>
        </w:rPr>
        <w:t>e</w:t>
      </w:r>
      <w:r w:rsidRPr="008F715F">
        <w:rPr>
          <w:rFonts w:eastAsia="Times New Roman" w:cs="Times New Roman"/>
          <w:lang w:eastAsia="cs-CZ"/>
        </w:rPr>
        <w:t xml:space="preserve"> </w:t>
      </w:r>
      <w:r w:rsidRPr="00477F47">
        <w:rPr>
          <w:rFonts w:eastAsia="Times New Roman" w:cs="Times New Roman"/>
          <w:lang w:eastAsia="cs-CZ"/>
        </w:rPr>
        <w:t>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Specifikace předmětu 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sectPr w:rsidR="00502926" w:rsidRPr="00423044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E1CE" w14:textId="77777777" w:rsidR="00F80522" w:rsidRDefault="00F80522" w:rsidP="00962258">
      <w:pPr>
        <w:spacing w:after="0" w:line="240" w:lineRule="auto"/>
      </w:pPr>
      <w:r>
        <w:separator/>
      </w:r>
    </w:p>
  </w:endnote>
  <w:endnote w:type="continuationSeparator" w:id="0">
    <w:p w14:paraId="048312DE" w14:textId="77777777" w:rsidR="00F80522" w:rsidRDefault="00F8052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D32AB" w14:textId="77777777" w:rsidR="00F80522" w:rsidRDefault="00F80522" w:rsidP="00962258">
      <w:pPr>
        <w:spacing w:after="0" w:line="240" w:lineRule="auto"/>
      </w:pPr>
      <w:r>
        <w:separator/>
      </w:r>
    </w:p>
  </w:footnote>
  <w:footnote w:type="continuationSeparator" w:id="0">
    <w:p w14:paraId="7357E1C9" w14:textId="77777777" w:rsidR="00F80522" w:rsidRDefault="00F8052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5"/>
  </w:num>
  <w:num w:numId="2" w16cid:durableId="243729155">
    <w:abstractNumId w:val="1"/>
  </w:num>
  <w:num w:numId="3" w16cid:durableId="3335811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1"/>
  </w:num>
  <w:num w:numId="5" w16cid:durableId="1031960409">
    <w:abstractNumId w:val="6"/>
  </w:num>
  <w:num w:numId="6" w16cid:durableId="1415591835">
    <w:abstractNumId w:val="7"/>
  </w:num>
  <w:num w:numId="7" w16cid:durableId="1033774228">
    <w:abstractNumId w:val="0"/>
  </w:num>
  <w:num w:numId="8" w16cid:durableId="1578396757">
    <w:abstractNumId w:val="8"/>
  </w:num>
  <w:num w:numId="9" w16cid:durableId="1940528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7"/>
  </w:num>
  <w:num w:numId="11" w16cid:durableId="1524245538">
    <w:abstractNumId w:val="1"/>
  </w:num>
  <w:num w:numId="12" w16cid:durableId="2112583686">
    <w:abstractNumId w:val="7"/>
  </w:num>
  <w:num w:numId="13" w16cid:durableId="1603107438">
    <w:abstractNumId w:val="7"/>
  </w:num>
  <w:num w:numId="14" w16cid:durableId="1119564384">
    <w:abstractNumId w:val="7"/>
  </w:num>
  <w:num w:numId="15" w16cid:durableId="1083182316">
    <w:abstractNumId w:val="7"/>
  </w:num>
  <w:num w:numId="16" w16cid:durableId="1345207523">
    <w:abstractNumId w:val="13"/>
  </w:num>
  <w:num w:numId="17" w16cid:durableId="2083018090">
    <w:abstractNumId w:val="5"/>
  </w:num>
  <w:num w:numId="18" w16cid:durableId="1636107424">
    <w:abstractNumId w:val="13"/>
  </w:num>
  <w:num w:numId="19" w16cid:durableId="851260653">
    <w:abstractNumId w:val="13"/>
  </w:num>
  <w:num w:numId="20" w16cid:durableId="1865241673">
    <w:abstractNumId w:val="13"/>
  </w:num>
  <w:num w:numId="21" w16cid:durableId="1369377143">
    <w:abstractNumId w:val="13"/>
  </w:num>
  <w:num w:numId="22" w16cid:durableId="1472212843">
    <w:abstractNumId w:val="7"/>
  </w:num>
  <w:num w:numId="23" w16cid:durableId="2096900694">
    <w:abstractNumId w:val="1"/>
  </w:num>
  <w:num w:numId="24" w16cid:durableId="1133017788">
    <w:abstractNumId w:val="7"/>
  </w:num>
  <w:num w:numId="25" w16cid:durableId="643776845">
    <w:abstractNumId w:val="7"/>
  </w:num>
  <w:num w:numId="26" w16cid:durableId="341706481">
    <w:abstractNumId w:val="7"/>
  </w:num>
  <w:num w:numId="27" w16cid:durableId="684090832">
    <w:abstractNumId w:val="7"/>
  </w:num>
  <w:num w:numId="28" w16cid:durableId="1006326708">
    <w:abstractNumId w:val="13"/>
  </w:num>
  <w:num w:numId="29" w16cid:durableId="1567063156">
    <w:abstractNumId w:val="5"/>
  </w:num>
  <w:num w:numId="30" w16cid:durableId="1668943181">
    <w:abstractNumId w:val="13"/>
  </w:num>
  <w:num w:numId="31" w16cid:durableId="874579252">
    <w:abstractNumId w:val="13"/>
  </w:num>
  <w:num w:numId="32" w16cid:durableId="1891574919">
    <w:abstractNumId w:val="13"/>
  </w:num>
  <w:num w:numId="33" w16cid:durableId="1558397422">
    <w:abstractNumId w:val="13"/>
  </w:num>
  <w:num w:numId="34" w16cid:durableId="1080907186">
    <w:abstractNumId w:val="2"/>
  </w:num>
  <w:num w:numId="35" w16cid:durableId="1677152385">
    <w:abstractNumId w:val="3"/>
  </w:num>
  <w:num w:numId="36" w16cid:durableId="804003955">
    <w:abstractNumId w:val="4"/>
  </w:num>
  <w:num w:numId="37" w16cid:durableId="1040012196">
    <w:abstractNumId w:val="12"/>
  </w:num>
  <w:num w:numId="38" w16cid:durableId="76318359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45C88"/>
    <w:rsid w:val="000678A1"/>
    <w:rsid w:val="00072C1E"/>
    <w:rsid w:val="00093A07"/>
    <w:rsid w:val="00093B66"/>
    <w:rsid w:val="000B59BF"/>
    <w:rsid w:val="000E23A7"/>
    <w:rsid w:val="001001A9"/>
    <w:rsid w:val="0010693F"/>
    <w:rsid w:val="00114472"/>
    <w:rsid w:val="00124932"/>
    <w:rsid w:val="001368A8"/>
    <w:rsid w:val="0015418F"/>
    <w:rsid w:val="001550BC"/>
    <w:rsid w:val="001605B9"/>
    <w:rsid w:val="0016603C"/>
    <w:rsid w:val="00170EC5"/>
    <w:rsid w:val="00173856"/>
    <w:rsid w:val="001747C1"/>
    <w:rsid w:val="00184743"/>
    <w:rsid w:val="00193A10"/>
    <w:rsid w:val="00194C7C"/>
    <w:rsid w:val="00197388"/>
    <w:rsid w:val="001A1E5D"/>
    <w:rsid w:val="001C4EF4"/>
    <w:rsid w:val="001F30D4"/>
    <w:rsid w:val="002039EB"/>
    <w:rsid w:val="00207DF5"/>
    <w:rsid w:val="00223E78"/>
    <w:rsid w:val="00235686"/>
    <w:rsid w:val="002551B5"/>
    <w:rsid w:val="0026050B"/>
    <w:rsid w:val="00280E07"/>
    <w:rsid w:val="002C31BF"/>
    <w:rsid w:val="002D08B1"/>
    <w:rsid w:val="002D2E78"/>
    <w:rsid w:val="002D698B"/>
    <w:rsid w:val="002E0CD7"/>
    <w:rsid w:val="00341DCF"/>
    <w:rsid w:val="003444DC"/>
    <w:rsid w:val="00347C27"/>
    <w:rsid w:val="0035359A"/>
    <w:rsid w:val="00353FB3"/>
    <w:rsid w:val="00357BC6"/>
    <w:rsid w:val="003956C6"/>
    <w:rsid w:val="003B2D4B"/>
    <w:rsid w:val="00415E5C"/>
    <w:rsid w:val="00423044"/>
    <w:rsid w:val="00441430"/>
    <w:rsid w:val="00450F07"/>
    <w:rsid w:val="00453CD3"/>
    <w:rsid w:val="00460660"/>
    <w:rsid w:val="0047748E"/>
    <w:rsid w:val="00486107"/>
    <w:rsid w:val="00491827"/>
    <w:rsid w:val="004B348C"/>
    <w:rsid w:val="004B77E2"/>
    <w:rsid w:val="004C07CD"/>
    <w:rsid w:val="004C4399"/>
    <w:rsid w:val="004C787C"/>
    <w:rsid w:val="004D51F9"/>
    <w:rsid w:val="004E143C"/>
    <w:rsid w:val="004E3A53"/>
    <w:rsid w:val="004F20BC"/>
    <w:rsid w:val="004F4B9B"/>
    <w:rsid w:val="004F69EA"/>
    <w:rsid w:val="004F70A5"/>
    <w:rsid w:val="005017CC"/>
    <w:rsid w:val="00502926"/>
    <w:rsid w:val="00511AB9"/>
    <w:rsid w:val="00520105"/>
    <w:rsid w:val="005227FB"/>
    <w:rsid w:val="00523EA7"/>
    <w:rsid w:val="00531A6A"/>
    <w:rsid w:val="00553375"/>
    <w:rsid w:val="00557C28"/>
    <w:rsid w:val="005736B7"/>
    <w:rsid w:val="00575E5A"/>
    <w:rsid w:val="005D7135"/>
    <w:rsid w:val="005F1404"/>
    <w:rsid w:val="00603F22"/>
    <w:rsid w:val="0061068E"/>
    <w:rsid w:val="00622544"/>
    <w:rsid w:val="00660AD3"/>
    <w:rsid w:val="00677B7F"/>
    <w:rsid w:val="006A2C77"/>
    <w:rsid w:val="006A4846"/>
    <w:rsid w:val="006A5570"/>
    <w:rsid w:val="006A689C"/>
    <w:rsid w:val="006B3D79"/>
    <w:rsid w:val="006D7AFE"/>
    <w:rsid w:val="006E0578"/>
    <w:rsid w:val="006E314D"/>
    <w:rsid w:val="00710723"/>
    <w:rsid w:val="00723ED1"/>
    <w:rsid w:val="00740831"/>
    <w:rsid w:val="00743525"/>
    <w:rsid w:val="00757133"/>
    <w:rsid w:val="0076286B"/>
    <w:rsid w:val="00766846"/>
    <w:rsid w:val="00771163"/>
    <w:rsid w:val="0077673A"/>
    <w:rsid w:val="007846E1"/>
    <w:rsid w:val="007905C2"/>
    <w:rsid w:val="007B17F9"/>
    <w:rsid w:val="007B570C"/>
    <w:rsid w:val="007C07B2"/>
    <w:rsid w:val="007C589B"/>
    <w:rsid w:val="007C7FCF"/>
    <w:rsid w:val="007E4A6E"/>
    <w:rsid w:val="007E7223"/>
    <w:rsid w:val="007F56A7"/>
    <w:rsid w:val="00803310"/>
    <w:rsid w:val="00807DD0"/>
    <w:rsid w:val="00824D23"/>
    <w:rsid w:val="00826EB4"/>
    <w:rsid w:val="008659F3"/>
    <w:rsid w:val="00874672"/>
    <w:rsid w:val="00874729"/>
    <w:rsid w:val="00877710"/>
    <w:rsid w:val="00886D4B"/>
    <w:rsid w:val="00895406"/>
    <w:rsid w:val="00895599"/>
    <w:rsid w:val="00896E79"/>
    <w:rsid w:val="008A3568"/>
    <w:rsid w:val="008D03B9"/>
    <w:rsid w:val="008E2E56"/>
    <w:rsid w:val="008F18D6"/>
    <w:rsid w:val="008F5A4E"/>
    <w:rsid w:val="008F715F"/>
    <w:rsid w:val="00904780"/>
    <w:rsid w:val="0090796B"/>
    <w:rsid w:val="00922019"/>
    <w:rsid w:val="00922385"/>
    <w:rsid w:val="009223DF"/>
    <w:rsid w:val="00923DE9"/>
    <w:rsid w:val="00926D49"/>
    <w:rsid w:val="00936091"/>
    <w:rsid w:val="00940D8A"/>
    <w:rsid w:val="00962258"/>
    <w:rsid w:val="009678B7"/>
    <w:rsid w:val="00970EF2"/>
    <w:rsid w:val="00972277"/>
    <w:rsid w:val="009833E1"/>
    <w:rsid w:val="00992D9C"/>
    <w:rsid w:val="00996CB8"/>
    <w:rsid w:val="009A150C"/>
    <w:rsid w:val="009B14A9"/>
    <w:rsid w:val="009B2E97"/>
    <w:rsid w:val="009D46B7"/>
    <w:rsid w:val="009E07F4"/>
    <w:rsid w:val="009F3193"/>
    <w:rsid w:val="009F392E"/>
    <w:rsid w:val="009F4751"/>
    <w:rsid w:val="00A24FCA"/>
    <w:rsid w:val="00A44A3D"/>
    <w:rsid w:val="00A6177B"/>
    <w:rsid w:val="00A66136"/>
    <w:rsid w:val="00A83CAE"/>
    <w:rsid w:val="00A8726E"/>
    <w:rsid w:val="00AA1593"/>
    <w:rsid w:val="00AA4711"/>
    <w:rsid w:val="00AA4CBB"/>
    <w:rsid w:val="00AA65FA"/>
    <w:rsid w:val="00AA6F36"/>
    <w:rsid w:val="00AA7351"/>
    <w:rsid w:val="00AD056F"/>
    <w:rsid w:val="00AD6731"/>
    <w:rsid w:val="00B15D0D"/>
    <w:rsid w:val="00B66F32"/>
    <w:rsid w:val="00B75EE1"/>
    <w:rsid w:val="00B77481"/>
    <w:rsid w:val="00B8518B"/>
    <w:rsid w:val="00BB5B80"/>
    <w:rsid w:val="00BD500B"/>
    <w:rsid w:val="00BD7E91"/>
    <w:rsid w:val="00C02D0A"/>
    <w:rsid w:val="00C03A6E"/>
    <w:rsid w:val="00C237D9"/>
    <w:rsid w:val="00C32877"/>
    <w:rsid w:val="00C44F6A"/>
    <w:rsid w:val="00C47AE3"/>
    <w:rsid w:val="00C534C8"/>
    <w:rsid w:val="00CA17E2"/>
    <w:rsid w:val="00CA7E1E"/>
    <w:rsid w:val="00CB10D3"/>
    <w:rsid w:val="00CD1FC4"/>
    <w:rsid w:val="00CD57AB"/>
    <w:rsid w:val="00CF2FFA"/>
    <w:rsid w:val="00D21061"/>
    <w:rsid w:val="00D4108E"/>
    <w:rsid w:val="00D6163D"/>
    <w:rsid w:val="00D65DEB"/>
    <w:rsid w:val="00D73D46"/>
    <w:rsid w:val="00D831A3"/>
    <w:rsid w:val="00D85C6E"/>
    <w:rsid w:val="00DC75F3"/>
    <w:rsid w:val="00DD46F3"/>
    <w:rsid w:val="00DE20DE"/>
    <w:rsid w:val="00DE56F2"/>
    <w:rsid w:val="00DF116D"/>
    <w:rsid w:val="00E046D1"/>
    <w:rsid w:val="00E2066D"/>
    <w:rsid w:val="00E351D6"/>
    <w:rsid w:val="00E54FBA"/>
    <w:rsid w:val="00EA5C2C"/>
    <w:rsid w:val="00EB104F"/>
    <w:rsid w:val="00ED14BD"/>
    <w:rsid w:val="00EF4CA9"/>
    <w:rsid w:val="00F0533E"/>
    <w:rsid w:val="00F1048D"/>
    <w:rsid w:val="00F12DEC"/>
    <w:rsid w:val="00F13145"/>
    <w:rsid w:val="00F1715C"/>
    <w:rsid w:val="00F20614"/>
    <w:rsid w:val="00F25176"/>
    <w:rsid w:val="00F27B3D"/>
    <w:rsid w:val="00F310F8"/>
    <w:rsid w:val="00F35939"/>
    <w:rsid w:val="00F45607"/>
    <w:rsid w:val="00F50CC1"/>
    <w:rsid w:val="00F5558F"/>
    <w:rsid w:val="00F611A7"/>
    <w:rsid w:val="00F656F0"/>
    <w:rsid w:val="00F659EB"/>
    <w:rsid w:val="00F80522"/>
    <w:rsid w:val="00F86BA6"/>
    <w:rsid w:val="00F93B98"/>
    <w:rsid w:val="00F954D0"/>
    <w:rsid w:val="00FB0E45"/>
    <w:rsid w:val="00FB5B09"/>
    <w:rsid w:val="00FB6325"/>
    <w:rsid w:val="00FC6389"/>
    <w:rsid w:val="00FD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3</Pages>
  <Words>681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Stejskal Pavel, Ing.</cp:lastModifiedBy>
  <cp:revision>4</cp:revision>
  <cp:lastPrinted>2023-05-22T11:08:00Z</cp:lastPrinted>
  <dcterms:created xsi:type="dcterms:W3CDTF">2026-06-10T06:03:00Z</dcterms:created>
  <dcterms:modified xsi:type="dcterms:W3CDTF">2026-06-11T07:48:00Z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